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37" w:rsidRDefault="00E15C37" w:rsidP="00E15C37">
      <w:pPr>
        <w:widowControl/>
        <w:ind w:firstLine="0"/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Памятка </w:t>
      </w:r>
      <w:r w:rsidRPr="006C72A9">
        <w:rPr>
          <w:b/>
          <w:snapToGrid/>
          <w:sz w:val="28"/>
          <w:szCs w:val="28"/>
        </w:rPr>
        <w:t>о порядке осущес</w:t>
      </w:r>
      <w:r>
        <w:rPr>
          <w:b/>
          <w:snapToGrid/>
          <w:sz w:val="28"/>
          <w:szCs w:val="28"/>
        </w:rPr>
        <w:t xml:space="preserve">твления контроля за соблюдением </w:t>
      </w:r>
      <w:r w:rsidRPr="006C72A9">
        <w:rPr>
          <w:b/>
          <w:snapToGrid/>
          <w:sz w:val="28"/>
          <w:szCs w:val="28"/>
        </w:rPr>
        <w:t>работниками требований по охране труда в организации и структурных подразделениях</w:t>
      </w:r>
      <w:r>
        <w:rPr>
          <w:b/>
          <w:snapToGrid/>
          <w:sz w:val="28"/>
          <w:szCs w:val="28"/>
        </w:rPr>
        <w:t xml:space="preserve"> и годовой отчетности</w:t>
      </w:r>
    </w:p>
    <w:p w:rsidR="00E15C37" w:rsidRDefault="00E15C37" w:rsidP="00E15C37">
      <w:pPr>
        <w:widowControl/>
        <w:ind w:firstLine="0"/>
        <w:jc w:val="center"/>
        <w:rPr>
          <w:b/>
          <w:snapToGrid/>
          <w:sz w:val="28"/>
          <w:szCs w:val="28"/>
        </w:rPr>
      </w:pPr>
    </w:p>
    <w:p w:rsidR="00E15C37" w:rsidRPr="00271903" w:rsidRDefault="00E15C37" w:rsidP="00E15C37">
      <w:pPr>
        <w:widowControl/>
        <w:autoSpaceDE w:val="0"/>
        <w:autoSpaceDN w:val="0"/>
        <w:adjustRightInd w:val="0"/>
        <w:spacing w:line="300" w:lineRule="auto"/>
        <w:ind w:firstLine="570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>Контроль за соблюдением требований по охране труда проводится:</w:t>
      </w:r>
    </w:p>
    <w:p w:rsidR="00E15C37" w:rsidRPr="00271903" w:rsidRDefault="00E15C37" w:rsidP="00E15C37">
      <w:pPr>
        <w:widowControl/>
        <w:autoSpaceDE w:val="0"/>
        <w:autoSpaceDN w:val="0"/>
        <w:adjustRightInd w:val="0"/>
        <w:spacing w:line="300" w:lineRule="auto"/>
        <w:ind w:firstLine="570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>ежедневно на рабочих местах работников их непосредственными руководителями (далее – ежедневный контроль);</w:t>
      </w:r>
    </w:p>
    <w:p w:rsidR="00E15C37" w:rsidRPr="00271903" w:rsidRDefault="00E15C37" w:rsidP="00E15C37">
      <w:pPr>
        <w:widowControl/>
        <w:autoSpaceDE w:val="0"/>
        <w:autoSpaceDN w:val="0"/>
        <w:adjustRightInd w:val="0"/>
        <w:spacing w:line="300" w:lineRule="auto"/>
        <w:ind w:firstLine="570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>ежемесячно в каждом структурном подразделении организации руководителями этих структурных подразделений (далее – ежемесячный контроль);</w:t>
      </w:r>
    </w:p>
    <w:p w:rsidR="00E15C37" w:rsidRPr="00271903" w:rsidRDefault="00E15C37" w:rsidP="00E15C37">
      <w:pPr>
        <w:widowControl/>
        <w:autoSpaceDE w:val="0"/>
        <w:autoSpaceDN w:val="0"/>
        <w:adjustRightInd w:val="0"/>
        <w:spacing w:line="300" w:lineRule="auto"/>
        <w:ind w:firstLine="570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>ежеквартально в организации руководителем организации или его заместителем с участием работников службы охраны труда (специалиста по охране труда или уполномоченного должностного лица нанимателя, на которого возложены обязанности специалиста по охране труда), членов комиссии по охране труда, руководителей структурных подразделений и непосредственных руководителей, иных работников организации (далее – ежеквартальный контроль);</w:t>
      </w:r>
    </w:p>
    <w:p w:rsidR="00E15C37" w:rsidRPr="00271903" w:rsidRDefault="00E15C37" w:rsidP="00E15C37">
      <w:pPr>
        <w:widowControl/>
        <w:autoSpaceDE w:val="0"/>
        <w:autoSpaceDN w:val="0"/>
        <w:adjustRightInd w:val="0"/>
        <w:spacing w:line="300" w:lineRule="auto"/>
        <w:ind w:firstLine="570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>по мере необходимости в каждом структурном подразделении организации работниками службы охраны труда (специалистом по охране труда или уполномоченным должностным лицом нанимателя, на которого возложены обязанности специалиста по охране труда).</w:t>
      </w:r>
    </w:p>
    <w:p w:rsidR="00E15C37" w:rsidRPr="00271903" w:rsidRDefault="00E15C37" w:rsidP="00E15C37">
      <w:pPr>
        <w:widowControl/>
        <w:autoSpaceDE w:val="0"/>
        <w:autoSpaceDN w:val="0"/>
        <w:adjustRightInd w:val="0"/>
        <w:spacing w:line="300" w:lineRule="auto"/>
        <w:ind w:firstLine="570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 xml:space="preserve">Иная периодичность осуществления контроля за соблюдением требований по охране труда, но не реже одного раза в месяц, может быть установлена в соответствии с СУОТ в организациях сферы услуг и </w:t>
      </w:r>
      <w:proofErr w:type="spellStart"/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>микроорганизациях</w:t>
      </w:r>
      <w:proofErr w:type="spellEnd"/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>.</w:t>
      </w:r>
    </w:p>
    <w:p w:rsidR="00E15C37" w:rsidRDefault="00E15C37" w:rsidP="00E15C37">
      <w:pPr>
        <w:widowControl/>
        <w:autoSpaceDE w:val="0"/>
        <w:autoSpaceDN w:val="0"/>
        <w:adjustRightInd w:val="0"/>
        <w:spacing w:line="300" w:lineRule="auto"/>
        <w:ind w:firstLine="570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>В осуществлении контроля за соблюдением требований по охране труда принима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ют</w:t>
      </w:r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 xml:space="preserve"> участие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>представители профессиональных союзов (далее – профсоюзы), в том числе общественные инспекторы по охране труда.</w:t>
      </w:r>
    </w:p>
    <w:p w:rsidR="00E15C37" w:rsidRDefault="00E15C37" w:rsidP="00E15C37">
      <w:pPr>
        <w:widowControl/>
        <w:autoSpaceDE w:val="0"/>
        <w:autoSpaceDN w:val="0"/>
        <w:adjustRightInd w:val="0"/>
        <w:spacing w:line="300" w:lineRule="auto"/>
        <w:ind w:firstLine="570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ab/>
        <w:t>Техническими инспекциями труда членских организаций ФПБ в срок до 1 марта в техническую инспекцию труда Совета ФПБ представляются годовые отчеты о результатах общественного контроля технических инспекторов труда, общественных инспекторов и общественных комиссий по охране труда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по форме №8</w:t>
      </w:r>
      <w:r w:rsidRPr="00271903">
        <w:rPr>
          <w:rFonts w:eastAsia="Calibri"/>
          <w:snapToGrid/>
          <w:color w:val="000000"/>
          <w:sz w:val="24"/>
          <w:szCs w:val="24"/>
          <w:lang w:eastAsia="en-US"/>
        </w:rPr>
        <w:t>.</w:t>
      </w:r>
    </w:p>
    <w:p w:rsidR="00E15C37" w:rsidRDefault="00E15C37" w:rsidP="00E15C37">
      <w:pPr>
        <w:widowControl/>
        <w:autoSpaceDE w:val="0"/>
        <w:autoSpaceDN w:val="0"/>
        <w:adjustRightInd w:val="0"/>
        <w:spacing w:line="300" w:lineRule="auto"/>
        <w:ind w:firstLine="570"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E15C37" w:rsidRDefault="00E15C37" w:rsidP="00E15C37">
      <w:pPr>
        <w:widowControl/>
        <w:autoSpaceDE w:val="0"/>
        <w:autoSpaceDN w:val="0"/>
        <w:adjustRightInd w:val="0"/>
        <w:spacing w:line="300" w:lineRule="auto"/>
        <w:ind w:firstLine="570"/>
        <w:rPr>
          <w:rFonts w:eastAsia="Calibri"/>
          <w:snapToGrid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E15C37" w:rsidRDefault="00E15C37" w:rsidP="00E15C37">
      <w:pPr>
        <w:widowControl/>
        <w:spacing w:after="120" w:line="276" w:lineRule="auto"/>
        <w:ind w:left="4111" w:firstLine="0"/>
        <w:jc w:val="left"/>
        <w:rPr>
          <w:sz w:val="28"/>
          <w:szCs w:val="28"/>
        </w:rPr>
      </w:pPr>
      <w:r w:rsidRPr="000B3482">
        <w:rPr>
          <w:rFonts w:ascii="Calibri" w:eastAsia="Calibri" w:hAnsi="Calibri"/>
          <w:snapToGrid/>
          <w:sz w:val="28"/>
          <w:szCs w:val="28"/>
          <w:lang w:eastAsia="en-US"/>
        </w:rPr>
        <w:tab/>
      </w:r>
      <w:r w:rsidRPr="000B3482">
        <w:rPr>
          <w:sz w:val="28"/>
          <w:szCs w:val="28"/>
        </w:rPr>
        <w:t xml:space="preserve">Форма № 8 ГОДОВАЯ </w:t>
      </w:r>
    </w:p>
    <w:p w:rsidR="00E15C37" w:rsidRPr="00FE0B50" w:rsidRDefault="00E15C37" w:rsidP="00E15C37">
      <w:pPr>
        <w:widowControl/>
        <w:spacing w:after="120" w:line="276" w:lineRule="auto"/>
        <w:jc w:val="left"/>
        <w:rPr>
          <w:sz w:val="20"/>
        </w:rPr>
      </w:pPr>
      <w:r w:rsidRPr="000B3482">
        <w:rPr>
          <w:sz w:val="20"/>
        </w:rPr>
        <w:t xml:space="preserve">Представляется первичными профсоюзными организациями вышестоящим профсоюзным органам до 1 февраля, республиканскими комитетами профсоюзов по отрасли в Совет ФПБ до 1 марта. </w:t>
      </w:r>
    </w:p>
    <w:p w:rsidR="00E15C37" w:rsidRPr="000B3482" w:rsidRDefault="00E15C37" w:rsidP="00E15C37">
      <w:pPr>
        <w:ind w:left="4678" w:firstLine="0"/>
        <w:jc w:val="lef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7998"/>
        <w:gridCol w:w="850"/>
      </w:tblGrid>
      <w:tr w:rsidR="00E15C37" w:rsidRPr="00BD384E" w:rsidTr="00646C23">
        <w:trPr>
          <w:trHeight w:val="520"/>
        </w:trPr>
        <w:tc>
          <w:tcPr>
            <w:tcW w:w="1041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№</w:t>
            </w:r>
          </w:p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п/п</w:t>
            </w:r>
          </w:p>
        </w:tc>
        <w:tc>
          <w:tcPr>
            <w:tcW w:w="7998" w:type="dxa"/>
            <w:noWrap/>
            <w:hideMark/>
          </w:tcPr>
          <w:p w:rsidR="00E15C37" w:rsidRPr="000B3482" w:rsidRDefault="00E15C37" w:rsidP="00646C23">
            <w:pPr>
              <w:ind w:firstLine="0"/>
              <w:jc w:val="center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r w:rsidRPr="000B3482">
              <w:rPr>
                <w:sz w:val="24"/>
                <w:szCs w:val="24"/>
              </w:rPr>
              <w:t>*</w:t>
            </w:r>
          </w:p>
        </w:tc>
      </w:tr>
      <w:tr w:rsidR="00E15C37" w:rsidRPr="00BD384E" w:rsidTr="00646C23">
        <w:trPr>
          <w:trHeight w:val="435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 xml:space="preserve">Количество технических инспекторов труда 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35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2.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Количество общественных инспекторов по охране труда (далее – общественные инспекторы)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2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3.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 xml:space="preserve">Количество общественных комиссий по охране труда 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20"/>
        </w:trPr>
        <w:tc>
          <w:tcPr>
            <w:tcW w:w="1041" w:type="dxa"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3.1.</w:t>
            </w:r>
          </w:p>
        </w:tc>
        <w:tc>
          <w:tcPr>
            <w:tcW w:w="7998" w:type="dxa"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Количество проведенных заседаний общественных комиссий по охране труда</w:t>
            </w:r>
          </w:p>
        </w:tc>
        <w:tc>
          <w:tcPr>
            <w:tcW w:w="850" w:type="dxa"/>
            <w:noWrap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2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 xml:space="preserve">Количество проведенных техническими инспекторами труда проверок 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2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5.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 xml:space="preserve">Количество выявленных техническими инспекторами труда в ходе проверок нарушений 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5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6.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 xml:space="preserve">Количество выданных техническими инспекторами труда в ходе проверок представлений 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2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7.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 xml:space="preserve">Количество оформленных техническими инспекторами труда в ходе проверок справок ** 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5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8.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 xml:space="preserve">Количество проведенных техническими инспекторами труда мониторингов 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5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9.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 xml:space="preserve">Количество выявленных техническими инспекторами труда в ходе мониторингов нарушений 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5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10.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Количество выданных техническими инспекторами труда в ходе мониторингов рекомендаций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51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11.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 xml:space="preserve">Количество оформленных техническими инспекторами труда в ходе мониторингов справок 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5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12.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Количество проведенных общественными инспекторами мониторингов **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5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13.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Количество выявленных общественными инспекторами в ходе мониторингов нарушений ***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2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14.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 xml:space="preserve">Количество выданных общественными инспекторами в ходе мониторингов рекомендаций </w:t>
            </w:r>
            <w:r w:rsidRPr="00BD384E">
              <w:rPr>
                <w:sz w:val="24"/>
                <w:szCs w:val="24"/>
              </w:rPr>
              <w:t>****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2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15.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Количество оформленных общественными инспекторами в ходе мониторингов справок**</w:t>
            </w:r>
            <w:r w:rsidRPr="00BD384E">
              <w:rPr>
                <w:sz w:val="24"/>
                <w:szCs w:val="24"/>
              </w:rPr>
              <w:t>***</w:t>
            </w:r>
            <w:r w:rsidRPr="000B34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  <w:tr w:rsidR="00E15C37" w:rsidRPr="00BD384E" w:rsidTr="00646C23">
        <w:trPr>
          <w:trHeight w:val="420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16.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 xml:space="preserve">Количество участий в расследовании несчастных случаев и </w:t>
            </w:r>
            <w:r w:rsidRPr="000B3482">
              <w:rPr>
                <w:snapToGrid/>
                <w:color w:val="000000"/>
                <w:sz w:val="24"/>
                <w:szCs w:val="24"/>
              </w:rPr>
              <w:t>профессиональных заболеваний</w:t>
            </w:r>
            <w:r w:rsidRPr="000B3482">
              <w:rPr>
                <w:sz w:val="24"/>
                <w:szCs w:val="24"/>
              </w:rPr>
              <w:t xml:space="preserve">, всего: 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BD384E">
              <w:rPr>
                <w:sz w:val="24"/>
                <w:szCs w:val="24"/>
              </w:rPr>
              <w:t>-</w:t>
            </w:r>
          </w:p>
        </w:tc>
      </w:tr>
      <w:tr w:rsidR="00E15C37" w:rsidRPr="00BD384E" w:rsidTr="00646C23">
        <w:trPr>
          <w:trHeight w:val="435"/>
        </w:trPr>
        <w:tc>
          <w:tcPr>
            <w:tcW w:w="1041" w:type="dxa"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16.1.</w:t>
            </w:r>
          </w:p>
        </w:tc>
        <w:tc>
          <w:tcPr>
            <w:tcW w:w="7998" w:type="dxa"/>
          </w:tcPr>
          <w:p w:rsidR="00E15C37" w:rsidRPr="000B3482" w:rsidRDefault="00E15C37" w:rsidP="00646C23">
            <w:pPr>
              <w:spacing w:line="280" w:lineRule="exact"/>
              <w:ind w:firstLine="660"/>
              <w:jc w:val="left"/>
              <w:rPr>
                <w:sz w:val="24"/>
                <w:szCs w:val="24"/>
              </w:rPr>
            </w:pPr>
            <w:r w:rsidRPr="000B3482">
              <w:rPr>
                <w:color w:val="000000"/>
                <w:sz w:val="24"/>
                <w:szCs w:val="24"/>
              </w:rPr>
              <w:t>в том числе несчастных случаев с</w:t>
            </w:r>
            <w:r w:rsidRPr="000B3482">
              <w:rPr>
                <w:sz w:val="24"/>
                <w:szCs w:val="24"/>
              </w:rPr>
              <w:t xml:space="preserve"> тяжелым исходом, всего:</w:t>
            </w:r>
          </w:p>
        </w:tc>
        <w:tc>
          <w:tcPr>
            <w:tcW w:w="850" w:type="dxa"/>
            <w:noWrap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BD384E">
              <w:rPr>
                <w:sz w:val="24"/>
                <w:szCs w:val="24"/>
              </w:rPr>
              <w:t>-</w:t>
            </w:r>
          </w:p>
        </w:tc>
      </w:tr>
      <w:tr w:rsidR="00E15C37" w:rsidRPr="00BD384E" w:rsidTr="00646C23">
        <w:trPr>
          <w:trHeight w:val="435"/>
        </w:trPr>
        <w:tc>
          <w:tcPr>
            <w:tcW w:w="1041" w:type="dxa"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16.1.1.</w:t>
            </w:r>
          </w:p>
        </w:tc>
        <w:tc>
          <w:tcPr>
            <w:tcW w:w="7998" w:type="dxa"/>
          </w:tcPr>
          <w:p w:rsidR="00E15C37" w:rsidRPr="000B3482" w:rsidRDefault="00E15C37" w:rsidP="00646C23">
            <w:pPr>
              <w:spacing w:line="280" w:lineRule="exact"/>
              <w:ind w:firstLine="660"/>
              <w:jc w:val="left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из них оформлены актом формы Н-1</w:t>
            </w:r>
          </w:p>
        </w:tc>
        <w:tc>
          <w:tcPr>
            <w:tcW w:w="850" w:type="dxa"/>
            <w:noWrap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BD384E">
              <w:rPr>
                <w:sz w:val="24"/>
                <w:szCs w:val="24"/>
              </w:rPr>
              <w:t>-</w:t>
            </w:r>
          </w:p>
        </w:tc>
      </w:tr>
      <w:tr w:rsidR="00E15C37" w:rsidRPr="00BD384E" w:rsidTr="00646C23">
        <w:trPr>
          <w:trHeight w:val="435"/>
        </w:trPr>
        <w:tc>
          <w:tcPr>
            <w:tcW w:w="1041" w:type="dxa"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16.2.</w:t>
            </w:r>
          </w:p>
        </w:tc>
        <w:tc>
          <w:tcPr>
            <w:tcW w:w="7998" w:type="dxa"/>
          </w:tcPr>
          <w:p w:rsidR="00E15C37" w:rsidRPr="000B3482" w:rsidRDefault="00E15C37" w:rsidP="00646C23">
            <w:pPr>
              <w:spacing w:line="280" w:lineRule="exact"/>
              <w:ind w:firstLine="660"/>
              <w:rPr>
                <w:sz w:val="24"/>
                <w:szCs w:val="24"/>
              </w:rPr>
            </w:pPr>
            <w:r w:rsidRPr="000B3482">
              <w:rPr>
                <w:color w:val="000000"/>
                <w:sz w:val="24"/>
                <w:szCs w:val="24"/>
              </w:rPr>
              <w:t>в том числе несчастных случаев с</w:t>
            </w:r>
            <w:r w:rsidRPr="000B3482">
              <w:rPr>
                <w:sz w:val="24"/>
                <w:szCs w:val="24"/>
              </w:rPr>
              <w:t>о смертельным исходом</w:t>
            </w:r>
          </w:p>
        </w:tc>
        <w:tc>
          <w:tcPr>
            <w:tcW w:w="850" w:type="dxa"/>
            <w:noWrap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BD384E">
              <w:rPr>
                <w:sz w:val="24"/>
                <w:szCs w:val="24"/>
              </w:rPr>
              <w:t>-</w:t>
            </w:r>
          </w:p>
        </w:tc>
      </w:tr>
      <w:tr w:rsidR="00E15C37" w:rsidRPr="00BD384E" w:rsidTr="00646C23">
        <w:trPr>
          <w:trHeight w:val="435"/>
        </w:trPr>
        <w:tc>
          <w:tcPr>
            <w:tcW w:w="1041" w:type="dxa"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16.3.</w:t>
            </w:r>
          </w:p>
        </w:tc>
        <w:tc>
          <w:tcPr>
            <w:tcW w:w="7998" w:type="dxa"/>
          </w:tcPr>
          <w:p w:rsidR="00E15C37" w:rsidRPr="000B3482" w:rsidRDefault="00E15C37" w:rsidP="00646C23">
            <w:pPr>
              <w:spacing w:line="280" w:lineRule="exact"/>
              <w:ind w:firstLine="660"/>
              <w:rPr>
                <w:sz w:val="24"/>
                <w:szCs w:val="24"/>
              </w:rPr>
            </w:pPr>
            <w:r w:rsidRPr="000B3482">
              <w:rPr>
                <w:color w:val="000000"/>
                <w:sz w:val="24"/>
                <w:szCs w:val="24"/>
              </w:rPr>
              <w:t>в том числе</w:t>
            </w:r>
            <w:r w:rsidRPr="000B3482">
              <w:rPr>
                <w:snapToGrid/>
                <w:color w:val="000000"/>
                <w:sz w:val="24"/>
                <w:szCs w:val="24"/>
              </w:rPr>
              <w:t xml:space="preserve"> участие в расследовании случаев профессионального заболевания</w:t>
            </w:r>
          </w:p>
        </w:tc>
        <w:tc>
          <w:tcPr>
            <w:tcW w:w="850" w:type="dxa"/>
            <w:noWrap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BD384E">
              <w:rPr>
                <w:sz w:val="24"/>
                <w:szCs w:val="24"/>
              </w:rPr>
              <w:t>-</w:t>
            </w:r>
          </w:p>
        </w:tc>
      </w:tr>
      <w:tr w:rsidR="00E15C37" w:rsidRPr="00BD384E" w:rsidTr="00646C23">
        <w:trPr>
          <w:trHeight w:val="435"/>
        </w:trPr>
        <w:tc>
          <w:tcPr>
            <w:tcW w:w="1041" w:type="dxa"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17.</w:t>
            </w:r>
          </w:p>
        </w:tc>
        <w:tc>
          <w:tcPr>
            <w:tcW w:w="7998" w:type="dxa"/>
            <w:hideMark/>
          </w:tcPr>
          <w:p w:rsidR="00E15C37" w:rsidRPr="000B3482" w:rsidRDefault="00E15C37" w:rsidP="00646C23">
            <w:pPr>
              <w:spacing w:line="280" w:lineRule="exact"/>
              <w:ind w:firstLine="0"/>
              <w:rPr>
                <w:sz w:val="24"/>
                <w:szCs w:val="24"/>
              </w:rPr>
            </w:pPr>
            <w:r w:rsidRPr="000B3482">
              <w:rPr>
                <w:sz w:val="24"/>
                <w:szCs w:val="24"/>
              </w:rPr>
              <w:t>Количество рассмотренных обращений по вопросам соблюдения законодательства об охране труда</w:t>
            </w:r>
          </w:p>
        </w:tc>
        <w:tc>
          <w:tcPr>
            <w:tcW w:w="850" w:type="dxa"/>
            <w:noWrap/>
            <w:hideMark/>
          </w:tcPr>
          <w:p w:rsidR="00E15C37" w:rsidRPr="000B3482" w:rsidRDefault="00E15C37" w:rsidP="00646C2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15C37" w:rsidRPr="000B3482" w:rsidRDefault="00E15C37" w:rsidP="00E15C37">
      <w:pPr>
        <w:rPr>
          <w:sz w:val="24"/>
          <w:szCs w:val="24"/>
        </w:rPr>
      </w:pPr>
    </w:p>
    <w:p w:rsidR="00E15C37" w:rsidRPr="000B3482" w:rsidRDefault="00E15C37" w:rsidP="00E15C37">
      <w:pPr>
        <w:ind w:firstLine="0"/>
        <w:rPr>
          <w:sz w:val="24"/>
          <w:szCs w:val="24"/>
        </w:rPr>
      </w:pPr>
      <w:r w:rsidRPr="000B3482">
        <w:rPr>
          <w:sz w:val="24"/>
          <w:szCs w:val="24"/>
        </w:rPr>
        <w:t>Отчет утвержден на заседании ____________"____"__________20_______г.,</w:t>
      </w:r>
    </w:p>
    <w:p w:rsidR="00E15C37" w:rsidRPr="000B3482" w:rsidRDefault="00E15C37" w:rsidP="00E15C37">
      <w:pPr>
        <w:rPr>
          <w:sz w:val="24"/>
          <w:szCs w:val="24"/>
        </w:rPr>
      </w:pPr>
      <w:r w:rsidRPr="000B3482">
        <w:rPr>
          <w:sz w:val="24"/>
          <w:szCs w:val="24"/>
        </w:rPr>
        <w:t>протокол (постановление) № __________.</w:t>
      </w:r>
    </w:p>
    <w:p w:rsidR="00E15C37" w:rsidRPr="000B3482" w:rsidRDefault="00E15C37" w:rsidP="00E15C37">
      <w:pPr>
        <w:rPr>
          <w:sz w:val="24"/>
          <w:szCs w:val="24"/>
        </w:rPr>
      </w:pPr>
      <w:r w:rsidRPr="000B3482">
        <w:rPr>
          <w:sz w:val="24"/>
          <w:szCs w:val="24"/>
        </w:rPr>
        <w:t>Подпись руководителя, дата заполнения и печать профоргана__________________________</w:t>
      </w:r>
    </w:p>
    <w:p w:rsidR="00E15C37" w:rsidRPr="000B3482" w:rsidRDefault="00E15C37" w:rsidP="00E15C37"/>
    <w:p w:rsidR="00E15C37" w:rsidRPr="000B3482" w:rsidRDefault="00E15C37" w:rsidP="00E15C37">
      <w:pPr>
        <w:rPr>
          <w:sz w:val="24"/>
          <w:szCs w:val="24"/>
        </w:rPr>
      </w:pPr>
      <w:r w:rsidRPr="000B3482">
        <w:rPr>
          <w:sz w:val="24"/>
          <w:szCs w:val="24"/>
        </w:rPr>
        <w:t>К отчету прилагается пояснительная записка (с указанием итоговой информации по проведению мероприятий согласно Плану работы на год).</w:t>
      </w:r>
    </w:p>
    <w:p w:rsidR="00E15C37" w:rsidRPr="000B3482" w:rsidRDefault="00E15C37" w:rsidP="00E15C37">
      <w:pPr>
        <w:rPr>
          <w:sz w:val="24"/>
          <w:szCs w:val="24"/>
        </w:rPr>
      </w:pPr>
      <w:r w:rsidRPr="000B3482">
        <w:rPr>
          <w:sz w:val="24"/>
          <w:szCs w:val="24"/>
        </w:rPr>
        <w:t>* При отсутствии показателя указывается цифра "0".</w:t>
      </w:r>
    </w:p>
    <w:p w:rsidR="00E15C37" w:rsidRPr="00F515A5" w:rsidRDefault="00E15C37" w:rsidP="00E15C37">
      <w:pPr>
        <w:rPr>
          <w:sz w:val="24"/>
          <w:szCs w:val="24"/>
        </w:rPr>
      </w:pPr>
      <w:r w:rsidRPr="000B3482">
        <w:rPr>
          <w:sz w:val="24"/>
          <w:szCs w:val="24"/>
        </w:rPr>
        <w:t>**</w:t>
      </w:r>
      <w:r w:rsidRPr="00F515A5">
        <w:rPr>
          <w:sz w:val="24"/>
          <w:szCs w:val="24"/>
        </w:rPr>
        <w:t>Указывается суммарное количество проведенных мониторингов общественными инспекторами в ходе ежедневного (ежемесячного) контроля по количеству записей в журналах контроля (о нарушениях и об отсутствии нарушений), а также входе проведения других мероприятий по охране труда в организации.</w:t>
      </w:r>
    </w:p>
    <w:p w:rsidR="00E15C37" w:rsidRPr="00F515A5" w:rsidRDefault="00E15C37" w:rsidP="00E15C37">
      <w:pPr>
        <w:rPr>
          <w:sz w:val="24"/>
          <w:szCs w:val="24"/>
        </w:rPr>
      </w:pPr>
      <w:r w:rsidRPr="00F515A5">
        <w:rPr>
          <w:sz w:val="24"/>
          <w:szCs w:val="24"/>
        </w:rPr>
        <w:t xml:space="preserve">***Указывается суммарное количество выявленных </w:t>
      </w:r>
      <w:proofErr w:type="gramStart"/>
      <w:r w:rsidRPr="00F515A5">
        <w:rPr>
          <w:sz w:val="24"/>
          <w:szCs w:val="24"/>
        </w:rPr>
        <w:t>нарушений,  зафиксированных</w:t>
      </w:r>
      <w:proofErr w:type="gramEnd"/>
      <w:r w:rsidRPr="00F515A5">
        <w:rPr>
          <w:sz w:val="24"/>
          <w:szCs w:val="24"/>
        </w:rPr>
        <w:t xml:space="preserve"> в журналах контроля за соблюдением требований по охране труда, в том числе в журналах, которые ведутся в электронном виде, актах, протоколах, рекомендациях.</w:t>
      </w:r>
    </w:p>
    <w:p w:rsidR="00E15C37" w:rsidRPr="00F515A5" w:rsidRDefault="00E15C37" w:rsidP="00E15C37">
      <w:pPr>
        <w:rPr>
          <w:sz w:val="24"/>
          <w:szCs w:val="24"/>
        </w:rPr>
      </w:pPr>
      <w:r w:rsidRPr="00F515A5">
        <w:rPr>
          <w:sz w:val="24"/>
          <w:szCs w:val="24"/>
        </w:rPr>
        <w:t>****Указывается количество выданных общественными инспекторами в ходе мониторингов рекомендаций, оформленных на бланке в установленной форме.</w:t>
      </w:r>
    </w:p>
    <w:p w:rsidR="00E15C37" w:rsidRPr="000B3482" w:rsidRDefault="00E15C37" w:rsidP="00E15C37">
      <w:pPr>
        <w:rPr>
          <w:sz w:val="24"/>
          <w:szCs w:val="24"/>
        </w:rPr>
      </w:pPr>
      <w:r w:rsidRPr="000B3482">
        <w:rPr>
          <w:sz w:val="24"/>
          <w:szCs w:val="24"/>
        </w:rPr>
        <w:t>**</w:t>
      </w:r>
      <w:r w:rsidRPr="00F515A5">
        <w:rPr>
          <w:sz w:val="24"/>
          <w:szCs w:val="24"/>
        </w:rPr>
        <w:t>***</w:t>
      </w:r>
      <w:r w:rsidRPr="000B3482">
        <w:rPr>
          <w:sz w:val="24"/>
          <w:szCs w:val="24"/>
        </w:rPr>
        <w:t>Указывается количество справок, оформленных общественными инспекторами в ходе мониторингов, при проведении которых не выявлено нарушений законодательства об охране труда</w:t>
      </w:r>
      <w:r w:rsidRPr="00F515A5">
        <w:rPr>
          <w:sz w:val="24"/>
          <w:szCs w:val="24"/>
        </w:rPr>
        <w:t>.</w:t>
      </w:r>
      <w:r w:rsidRPr="000B3482">
        <w:rPr>
          <w:sz w:val="24"/>
          <w:szCs w:val="24"/>
        </w:rPr>
        <w:t xml:space="preserve"> </w:t>
      </w:r>
    </w:p>
    <w:p w:rsidR="00E15C37" w:rsidRPr="00271903" w:rsidRDefault="00E15C37" w:rsidP="00E15C37">
      <w:pPr>
        <w:widowControl/>
        <w:autoSpaceDE w:val="0"/>
        <w:autoSpaceDN w:val="0"/>
        <w:adjustRightInd w:val="0"/>
        <w:spacing w:line="300" w:lineRule="auto"/>
        <w:ind w:firstLine="0"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        Председателями  профсоюзных организаций заполняются строки 2, 3, 3.1., 12-15, 17 формы и </w:t>
      </w:r>
      <w:r w:rsidRPr="00586876">
        <w:rPr>
          <w:rFonts w:eastAsia="Calibri"/>
          <w:snapToGrid/>
          <w:color w:val="000000"/>
          <w:sz w:val="24"/>
          <w:szCs w:val="24"/>
          <w:lang w:eastAsia="en-US"/>
        </w:rPr>
        <w:t xml:space="preserve">с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пояснительными записками отчет по форме 8 до 01 февраля представляется в областные  структуры профсоюза (председатели профсоюзных организаций, выходящих напрямую в РК профсоюза, представляют отчет по  форме 8 в РК профсоюза до 15 февраля). Областные профсоюзные организации представляют отчеты по форме 8 годовая (кроме данных по п.16) с пояснительными записками в РК профсоюза до 15 февраля.</w:t>
      </w:r>
    </w:p>
    <w:p w:rsidR="009F6482" w:rsidRDefault="009F6482"/>
    <w:sectPr w:rsidR="009F6482" w:rsidSect="00DA16D3">
      <w:headerReference w:type="even" r:id="rId4"/>
      <w:headerReference w:type="default" r:id="rId5"/>
      <w:pgSz w:w="11900" w:h="16840"/>
      <w:pgMar w:top="1134" w:right="567" w:bottom="1134" w:left="1701" w:header="0" w:footer="3" w:gutter="0"/>
      <w:cols w:space="720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9B7" w:rsidRDefault="00E15C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019B7" w:rsidRDefault="00E15C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9B7" w:rsidRDefault="00E15C37" w:rsidP="00827D61">
    <w:pPr>
      <w:pStyle w:val="a3"/>
      <w:tabs>
        <w:tab w:val="clear" w:pos="4153"/>
        <w:tab w:val="clear" w:pos="8306"/>
        <w:tab w:val="left" w:pos="547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37"/>
    <w:rsid w:val="001531BE"/>
    <w:rsid w:val="009F6482"/>
    <w:rsid w:val="00E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835B"/>
  <w15:chartTrackingRefBased/>
  <w15:docId w15:val="{1C3FC558-2380-43FB-AB31-2FFA6523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C37"/>
    <w:pPr>
      <w:widowControl w:val="0"/>
      <w:spacing w:after="0" w:line="240" w:lineRule="auto"/>
      <w:ind w:firstLine="709"/>
      <w:jc w:val="both"/>
    </w:pPr>
    <w:rPr>
      <w:rFonts w:eastAsia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C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5C37"/>
    <w:rPr>
      <w:rFonts w:eastAsia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rsid w:val="00E1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osinina</dc:creator>
  <cp:keywords/>
  <dc:description/>
  <cp:lastModifiedBy>osinina</cp:lastModifiedBy>
  <cp:revision>1</cp:revision>
  <dcterms:created xsi:type="dcterms:W3CDTF">2023-11-23T09:41:00Z</dcterms:created>
  <dcterms:modified xsi:type="dcterms:W3CDTF">2023-11-23T09:43:00Z</dcterms:modified>
</cp:coreProperties>
</file>